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772" w:rsidRDefault="00C72772" w:rsidP="00062936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C72772" w:rsidRDefault="005F2F4D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C72772">
        <w:rPr>
          <w:rFonts w:ascii="Times New Roman" w:hAnsi="Times New Roman" w:cs="Times New Roman"/>
          <w:sz w:val="28"/>
          <w:szCs w:val="28"/>
        </w:rPr>
        <w:t>аботы профсоюзного комитета</w:t>
      </w:r>
    </w:p>
    <w:p w:rsidR="00C72772" w:rsidRDefault="00BA4F0E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6B2AA9">
        <w:rPr>
          <w:rFonts w:ascii="Times New Roman" w:hAnsi="Times New Roman" w:cs="Times New Roman"/>
          <w:sz w:val="28"/>
          <w:szCs w:val="28"/>
        </w:rPr>
        <w:t>Старокиязлинская</w:t>
      </w:r>
      <w:proofErr w:type="spellEnd"/>
      <w:r w:rsidR="006B2AA9">
        <w:rPr>
          <w:rFonts w:ascii="Times New Roman" w:hAnsi="Times New Roman" w:cs="Times New Roman"/>
          <w:sz w:val="28"/>
          <w:szCs w:val="28"/>
        </w:rPr>
        <w:t xml:space="preserve"> ООШ»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C72772" w:rsidRDefault="00D62BD0" w:rsidP="00C727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</w:t>
      </w:r>
      <w:r w:rsidR="006B2AA9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-202</w:t>
      </w:r>
      <w:r w:rsidR="006B2AA9">
        <w:rPr>
          <w:rFonts w:ascii="Times New Roman" w:hAnsi="Times New Roman" w:cs="Times New Roman"/>
          <w:sz w:val="28"/>
          <w:szCs w:val="28"/>
        </w:rPr>
        <w:t>5</w:t>
      </w:r>
      <w:r w:rsidR="00C72772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10173" w:type="dxa"/>
        <w:tblLook w:val="04A0"/>
      </w:tblPr>
      <w:tblGrid>
        <w:gridCol w:w="567"/>
        <w:gridCol w:w="4793"/>
        <w:gridCol w:w="1952"/>
        <w:gridCol w:w="2861"/>
      </w:tblGrid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spellEnd"/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/</w:t>
            </w:r>
            <w:proofErr w:type="spell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spellEnd"/>
          </w:p>
        </w:tc>
        <w:tc>
          <w:tcPr>
            <w:tcW w:w="4793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Вопросы, рассматриваемые на собраниях и заседаниях профкома</w:t>
            </w:r>
          </w:p>
        </w:tc>
        <w:tc>
          <w:tcPr>
            <w:tcW w:w="195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сроки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C72772" w:rsidRPr="005F2F4D" w:rsidTr="005F2F4D">
        <w:tc>
          <w:tcPr>
            <w:tcW w:w="10173" w:type="dxa"/>
            <w:gridSpan w:val="4"/>
          </w:tcPr>
          <w:p w:rsidR="00C72772" w:rsidRPr="005F2F4D" w:rsidRDefault="00C72772" w:rsidP="00C7277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Профсоюзные</w:t>
            </w:r>
            <w:proofErr w:type="gramEnd"/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собрание</w:t>
            </w:r>
          </w:p>
        </w:tc>
      </w:tr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4793" w:type="dxa"/>
          </w:tcPr>
          <w:p w:rsidR="00C72772" w:rsidRPr="005F2F4D" w:rsidRDefault="00C72772" w:rsidP="006B2AA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Отчетное собрание «Об итогах работы </w:t>
            </w:r>
            <w:r w:rsidR="00BA4F0E">
              <w:rPr>
                <w:rFonts w:ascii="Times New Roman" w:hAnsi="Times New Roman" w:cs="Times New Roman"/>
                <w:sz w:val="26"/>
                <w:szCs w:val="26"/>
              </w:rPr>
              <w:t>профкома</w:t>
            </w:r>
            <w:r w:rsidR="006B2AA9">
              <w:rPr>
                <w:rFonts w:ascii="Times New Roman" w:hAnsi="Times New Roman" w:cs="Times New Roman"/>
                <w:sz w:val="26"/>
                <w:szCs w:val="26"/>
              </w:rPr>
              <w:t xml:space="preserve"> МБОУ «</w:t>
            </w:r>
            <w:r w:rsidR="00BA4F0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B2AA9">
              <w:rPr>
                <w:rFonts w:ascii="Times New Roman" w:hAnsi="Times New Roman" w:cs="Times New Roman"/>
                <w:sz w:val="26"/>
                <w:szCs w:val="26"/>
              </w:rPr>
              <w:t>Старокиязлинская</w:t>
            </w:r>
            <w:proofErr w:type="spellEnd"/>
            <w:r w:rsidR="006B2AA9">
              <w:rPr>
                <w:rFonts w:ascii="Times New Roman" w:hAnsi="Times New Roman" w:cs="Times New Roman"/>
                <w:sz w:val="26"/>
                <w:szCs w:val="26"/>
              </w:rPr>
              <w:t xml:space="preserve"> ООШ»</w:t>
            </w:r>
            <w:r w:rsidR="00BA4F0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за 20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6B2AA9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год</w:t>
            </w:r>
            <w:r w:rsidR="006B2AA9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952" w:type="dxa"/>
          </w:tcPr>
          <w:p w:rsidR="00C72772" w:rsidRPr="005F2F4D" w:rsidRDefault="007741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4793" w:type="dxa"/>
          </w:tcPr>
          <w:p w:rsidR="00C72772" w:rsidRPr="005F2F4D" w:rsidRDefault="00C72772" w:rsidP="006B2AA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выполнении коллективного договора и Сог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 xml:space="preserve">лашения по охране труда </w:t>
            </w:r>
          </w:p>
        </w:tc>
        <w:tc>
          <w:tcPr>
            <w:tcW w:w="1952" w:type="dxa"/>
          </w:tcPr>
          <w:p w:rsidR="00C72772" w:rsidRPr="005F2F4D" w:rsidRDefault="007741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C72772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606" w:type="dxa"/>
            <w:gridSpan w:val="3"/>
          </w:tcPr>
          <w:p w:rsidR="00C72772" w:rsidRPr="005F2F4D" w:rsidRDefault="00C72772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Заседание профкома</w:t>
            </w:r>
          </w:p>
        </w:tc>
      </w:tr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793" w:type="dxa"/>
          </w:tcPr>
          <w:p w:rsidR="00C7277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согласовании тарификации педагогических работников на новый учебный год</w:t>
            </w:r>
          </w:p>
        </w:tc>
        <w:tc>
          <w:tcPr>
            <w:tcW w:w="195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793" w:type="dxa"/>
          </w:tcPr>
          <w:p w:rsidR="0014773F" w:rsidRPr="005F2F4D" w:rsidRDefault="0014773F" w:rsidP="0010707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проведений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проверки соблюдений трудового законодательства в техникуме</w:t>
            </w:r>
          </w:p>
        </w:tc>
        <w:tc>
          <w:tcPr>
            <w:tcW w:w="1952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2861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Рассмотрение заявлений на материальную помощь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заявлению</w:t>
            </w:r>
          </w:p>
        </w:tc>
        <w:tc>
          <w:tcPr>
            <w:tcW w:w="2861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793" w:type="dxa"/>
          </w:tcPr>
          <w:p w:rsidR="0014773F" w:rsidRPr="005F2F4D" w:rsidRDefault="006B2AA9" w:rsidP="006B2AA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14773F" w:rsidRPr="005F2F4D">
              <w:rPr>
                <w:rFonts w:ascii="Times New Roman" w:hAnsi="Times New Roman" w:cs="Times New Roman"/>
                <w:sz w:val="26"/>
                <w:szCs w:val="26"/>
              </w:rPr>
              <w:t>раздновании</w:t>
            </w:r>
            <w:proofErr w:type="gramEnd"/>
            <w:r w:rsidR="0014773F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Нового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года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2861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Об оказании материальной помощи и поощрения членов профкома по итогам года за активное участие в организации профсоюзной работы.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</w:tc>
        <w:tc>
          <w:tcPr>
            <w:tcW w:w="2861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соблюдением Правил внутреннего трудового распорядка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2861" w:type="dxa"/>
          </w:tcPr>
          <w:p w:rsidR="0014773F" w:rsidRPr="005F2F4D" w:rsidRDefault="005F2F4D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«День Защитника Отечества»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2861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«Международный женский день 8 марта»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2861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5F2F4D">
        <w:tc>
          <w:tcPr>
            <w:tcW w:w="10173" w:type="dxa"/>
            <w:gridSpan w:val="4"/>
          </w:tcPr>
          <w:p w:rsidR="0014773F" w:rsidRPr="005F2F4D" w:rsidRDefault="0014773F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Организационно-массовая работа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4793" w:type="dxa"/>
          </w:tcPr>
          <w:p w:rsidR="0014773F" w:rsidRPr="005F2F4D" w:rsidRDefault="0014773F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информаций в «Профсоюзном уголке» и на сайте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</w:tc>
        <w:tc>
          <w:tcPr>
            <w:tcW w:w="2861" w:type="dxa"/>
          </w:tcPr>
          <w:p w:rsidR="0014773F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информационная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4773F"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Системное оформление документации профкома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февраль март </w:t>
            </w:r>
          </w:p>
        </w:tc>
        <w:tc>
          <w:tcPr>
            <w:tcW w:w="2861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секретарь 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3.3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на семинарах проводимых профсоюзов работников образования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приглашению</w:t>
            </w:r>
          </w:p>
        </w:tc>
        <w:tc>
          <w:tcPr>
            <w:tcW w:w="2861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3.4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Проверка занесения в трудовые книжки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записей о награждении государственными и другими наградами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октябрь </w:t>
            </w:r>
          </w:p>
        </w:tc>
        <w:tc>
          <w:tcPr>
            <w:tcW w:w="2861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профкома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3.5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  в системе АИС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3.6</w:t>
            </w:r>
          </w:p>
        </w:tc>
        <w:tc>
          <w:tcPr>
            <w:tcW w:w="4793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Оформление электронных профсоюзных билетов</w:t>
            </w:r>
          </w:p>
        </w:tc>
        <w:tc>
          <w:tcPr>
            <w:tcW w:w="1952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2861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3.7</w:t>
            </w:r>
          </w:p>
        </w:tc>
        <w:tc>
          <w:tcPr>
            <w:tcW w:w="4793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Федеральная бонусная программа </w:t>
            </w:r>
          </w:p>
        </w:tc>
        <w:tc>
          <w:tcPr>
            <w:tcW w:w="1952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861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информационная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Работа по социальному партнерству, защите трудовых прав и профессиональных интересов членов профсоюзной организации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4.1</w:t>
            </w:r>
          </w:p>
        </w:tc>
        <w:tc>
          <w:tcPr>
            <w:tcW w:w="4793" w:type="dxa"/>
          </w:tcPr>
          <w:p w:rsidR="00D62BD0" w:rsidRPr="005F2F4D" w:rsidRDefault="00D62BD0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Проведение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оценки условий труда в лабораториях и учебных мастерских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сентябрь, февраль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инженер по охране труда профком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4.2</w:t>
            </w:r>
          </w:p>
        </w:tc>
        <w:tc>
          <w:tcPr>
            <w:tcW w:w="4793" w:type="dxa"/>
          </w:tcPr>
          <w:p w:rsidR="00D62BD0" w:rsidRPr="005F2F4D" w:rsidRDefault="00D62BD0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Проведение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proofErr w:type="gramStart"/>
            <w:r w:rsidR="00796138">
              <w:rPr>
                <w:rFonts w:ascii="Times New Roman" w:hAnsi="Times New Roman" w:cs="Times New Roman"/>
                <w:sz w:val="26"/>
                <w:szCs w:val="26"/>
              </w:rPr>
              <w:t xml:space="preserve">школы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анализа состояний заболеваемости работников</w:t>
            </w:r>
            <w:proofErr w:type="gramEnd"/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декабрь, июнь</w:t>
            </w:r>
          </w:p>
        </w:tc>
        <w:tc>
          <w:tcPr>
            <w:tcW w:w="2861" w:type="dxa"/>
          </w:tcPr>
          <w:p w:rsidR="00D62BD0" w:rsidRPr="005F2F4D" w:rsidRDefault="00D62BD0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профком, фельдшер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4.3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Оказание членам профсоюза консультативных, юридических и других видов помощи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обращения</w:t>
            </w:r>
          </w:p>
        </w:tc>
        <w:tc>
          <w:tcPr>
            <w:tcW w:w="2861" w:type="dxa"/>
          </w:tcPr>
          <w:p w:rsidR="00D62BD0" w:rsidRPr="005F2F4D" w:rsidRDefault="00D62BD0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 совместно с администраций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Массовы</w:t>
            </w: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е мероприятия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5.1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во всероссийских, республиканских и муниципальных коллективных акциях профсоюзов в защиту прав и интересов работников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датам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5.2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Участие в организации праздничных мероприятиях: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защитников Отечества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-Международный женский день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защиты детей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учителя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матери</w:t>
            </w:r>
          </w:p>
          <w:p w:rsidR="00D62BD0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День пожилых людей</w:t>
            </w:r>
          </w:p>
          <w:p w:rsidR="00062936" w:rsidRPr="005F2F4D" w:rsidRDefault="0006293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День инвалидов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Новогодние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представление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согласованным датам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культурно- массовая комиссия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5.3</w:t>
            </w:r>
          </w:p>
        </w:tc>
        <w:tc>
          <w:tcPr>
            <w:tcW w:w="4793" w:type="dxa"/>
          </w:tcPr>
          <w:p w:rsidR="00D62BD0" w:rsidRPr="005F2F4D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чествование юбиляров: 50,55,60 лет и пенсионеров 80,85,90 лет 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</w:tbl>
    <w:p w:rsidR="00C72772" w:rsidRDefault="00C72772" w:rsidP="00C7277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3FE8" w:rsidRDefault="00CF3FE8" w:rsidP="00C72772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Донести до подрастающего поколения</w:t>
      </w:r>
    </w:p>
    <w:p w:rsidR="00CE34A3" w:rsidRPr="00CE34A3" w:rsidRDefault="00CE34A3" w:rsidP="00CE34A3">
      <w:pPr>
        <w:rPr>
          <w:rFonts w:ascii="Times New Roman" w:hAnsi="Times New Roman" w:cs="Times New Roman"/>
          <w:sz w:val="24"/>
          <w:szCs w:val="24"/>
        </w:rPr>
      </w:pPr>
    </w:p>
    <w:sectPr w:rsidR="00CE34A3" w:rsidRPr="00CE34A3" w:rsidSect="005F2F4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1F1893"/>
    <w:multiLevelType w:val="multilevel"/>
    <w:tmpl w:val="0EFA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9EF30C0"/>
    <w:multiLevelType w:val="hybridMultilevel"/>
    <w:tmpl w:val="79448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2772"/>
    <w:rsid w:val="00062936"/>
    <w:rsid w:val="0014773F"/>
    <w:rsid w:val="00312A5C"/>
    <w:rsid w:val="003C7EEC"/>
    <w:rsid w:val="00536A9C"/>
    <w:rsid w:val="005F2F4D"/>
    <w:rsid w:val="00640B44"/>
    <w:rsid w:val="006B2AA9"/>
    <w:rsid w:val="006F5699"/>
    <w:rsid w:val="00774172"/>
    <w:rsid w:val="00796138"/>
    <w:rsid w:val="007D5EEC"/>
    <w:rsid w:val="00904713"/>
    <w:rsid w:val="00984CBC"/>
    <w:rsid w:val="00BA4F0E"/>
    <w:rsid w:val="00BC6FC2"/>
    <w:rsid w:val="00BF4F71"/>
    <w:rsid w:val="00C3618F"/>
    <w:rsid w:val="00C72772"/>
    <w:rsid w:val="00CE34A3"/>
    <w:rsid w:val="00CF3FE8"/>
    <w:rsid w:val="00D334EA"/>
    <w:rsid w:val="00D62BD0"/>
    <w:rsid w:val="00DE4451"/>
    <w:rsid w:val="00E957E7"/>
    <w:rsid w:val="00F1335F"/>
    <w:rsid w:val="00FF56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7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72772"/>
    <w:pPr>
      <w:ind w:left="720"/>
      <w:contextualSpacing/>
    </w:pPr>
  </w:style>
  <w:style w:type="character" w:customStyle="1" w:styleId="ezkurwreuab5ozgtqnkl">
    <w:name w:val="ezkurwreuab5ozgtqnkl"/>
    <w:basedOn w:val="a0"/>
    <w:rsid w:val="00CF3FE8"/>
  </w:style>
  <w:style w:type="paragraph" w:customStyle="1" w:styleId="futurismarkdown-paragraph">
    <w:name w:val="futurismarkdown-paragraph"/>
    <w:basedOn w:val="a"/>
    <w:rsid w:val="00CE34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CE34A3"/>
    <w:rPr>
      <w:b/>
      <w:bCs/>
    </w:rPr>
  </w:style>
  <w:style w:type="character" w:styleId="a6">
    <w:name w:val="Hyperlink"/>
    <w:basedOn w:val="a0"/>
    <w:uiPriority w:val="99"/>
    <w:semiHidden/>
    <w:unhideWhenUsed/>
    <w:rsid w:val="00CE34A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429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489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</dc:creator>
  <cp:keywords/>
  <dc:description/>
  <cp:lastModifiedBy>Чечек</cp:lastModifiedBy>
  <cp:revision>16</cp:revision>
  <dcterms:created xsi:type="dcterms:W3CDTF">2018-02-18T23:34:00Z</dcterms:created>
  <dcterms:modified xsi:type="dcterms:W3CDTF">2025-02-15T19:00:00Z</dcterms:modified>
</cp:coreProperties>
</file>